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70" w:rsidRDefault="00777370">
      <w:r w:rsidRPr="00777370">
        <w:rPr>
          <w:b/>
        </w:rPr>
        <w:t>Present:</w:t>
      </w:r>
      <w:r>
        <w:t xml:space="preserve">  </w:t>
      </w:r>
      <w:r w:rsidR="001814D2">
        <w:t xml:space="preserve">Mary, Ron, Gayle, </w:t>
      </w:r>
      <w:proofErr w:type="spellStart"/>
      <w:r w:rsidR="001814D2">
        <w:t>Nicci</w:t>
      </w:r>
      <w:proofErr w:type="spellEnd"/>
      <w:r w:rsidR="001814D2">
        <w:t>,</w:t>
      </w:r>
      <w:r w:rsidR="00B40B60">
        <w:t xml:space="preserve"> </w:t>
      </w:r>
      <w:r w:rsidR="00BA3598">
        <w:t>Steve</w:t>
      </w:r>
    </w:p>
    <w:p w:rsidR="006D4346" w:rsidRPr="00E527F3" w:rsidRDefault="006D4346" w:rsidP="00E527F3">
      <w:pPr>
        <w:pStyle w:val="ListParagraph"/>
        <w:numPr>
          <w:ilvl w:val="0"/>
          <w:numId w:val="1"/>
        </w:numPr>
        <w:rPr>
          <w:b/>
        </w:rPr>
      </w:pPr>
      <w:r w:rsidRPr="0090102F">
        <w:rPr>
          <w:b/>
        </w:rPr>
        <w:t>Opening</w:t>
      </w:r>
      <w:r>
        <w:rPr>
          <w:b/>
        </w:rPr>
        <w:t xml:space="preserve"> Prayer: </w:t>
      </w:r>
      <w:r w:rsidR="0003220E">
        <w:t>Ron at 7:05</w:t>
      </w:r>
    </w:p>
    <w:p w:rsidR="006D4346" w:rsidRDefault="006D4346" w:rsidP="006D434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Prior Minutes</w:t>
      </w:r>
    </w:p>
    <w:p w:rsidR="004454CE" w:rsidRPr="004454CE" w:rsidRDefault="00690824" w:rsidP="00690824">
      <w:pPr>
        <w:pStyle w:val="ListParagraph"/>
        <w:numPr>
          <w:ilvl w:val="1"/>
          <w:numId w:val="1"/>
        </w:numPr>
      </w:pPr>
      <w:r w:rsidRPr="00690824">
        <w:t>Approved as submitted</w:t>
      </w:r>
    </w:p>
    <w:p w:rsidR="006D4346" w:rsidRPr="001C566F" w:rsidRDefault="006D4346" w:rsidP="006D4346">
      <w:pPr>
        <w:pStyle w:val="ListParagraph"/>
        <w:numPr>
          <w:ilvl w:val="0"/>
          <w:numId w:val="1"/>
        </w:numPr>
        <w:rPr>
          <w:b/>
        </w:rPr>
      </w:pPr>
      <w:r w:rsidRPr="0090102F">
        <w:rPr>
          <w:b/>
        </w:rPr>
        <w:t>Treasurer's Report</w:t>
      </w:r>
    </w:p>
    <w:p w:rsidR="00BA0D9E" w:rsidRDefault="0003220E" w:rsidP="006D4346">
      <w:pPr>
        <w:pStyle w:val="ListParagraph"/>
        <w:numPr>
          <w:ilvl w:val="1"/>
          <w:numId w:val="1"/>
        </w:numPr>
      </w:pPr>
      <w:r>
        <w:t>20201</w:t>
      </w:r>
      <w:r w:rsidR="00BA0D9E">
        <w:t>Q1</w:t>
      </w:r>
      <w:r w:rsidR="004454CE">
        <w:t xml:space="preserve"> presented</w:t>
      </w:r>
    </w:p>
    <w:p w:rsidR="006D4346" w:rsidRDefault="0003220E" w:rsidP="006D4346">
      <w:pPr>
        <w:pStyle w:val="ListParagraph"/>
        <w:numPr>
          <w:ilvl w:val="1"/>
          <w:numId w:val="1"/>
        </w:numPr>
      </w:pPr>
      <w:r>
        <w:t>noted positive return from RCF which will be recognized in April/Q2 report</w:t>
      </w:r>
    </w:p>
    <w:p w:rsidR="006D4346" w:rsidRDefault="006D4346" w:rsidP="006D4346">
      <w:pPr>
        <w:pStyle w:val="ListParagraph"/>
        <w:numPr>
          <w:ilvl w:val="0"/>
          <w:numId w:val="1"/>
        </w:numPr>
        <w:rPr>
          <w:b/>
        </w:rPr>
      </w:pPr>
      <w:r w:rsidRPr="001231BB">
        <w:rPr>
          <w:b/>
        </w:rPr>
        <w:t>Action Items</w:t>
      </w:r>
      <w:r>
        <w:rPr>
          <w:b/>
        </w:rPr>
        <w:t xml:space="preserve"> review</w:t>
      </w:r>
    </w:p>
    <w:p w:rsidR="0003220E" w:rsidRDefault="0003220E" w:rsidP="0003220E">
      <w:pPr>
        <w:pStyle w:val="ListParagraph"/>
        <w:numPr>
          <w:ilvl w:val="1"/>
          <w:numId w:val="1"/>
        </w:numPr>
      </w:pPr>
      <w:proofErr w:type="spellStart"/>
      <w:r>
        <w:t>Nicci</w:t>
      </w:r>
      <w:proofErr w:type="spellEnd"/>
      <w:r>
        <w:t xml:space="preserve"> to write weekly content for The Cross: Ongoing</w:t>
      </w:r>
    </w:p>
    <w:p w:rsidR="0003220E" w:rsidRDefault="0003220E" w:rsidP="0003220E">
      <w:pPr>
        <w:pStyle w:val="ListParagraph"/>
        <w:numPr>
          <w:ilvl w:val="1"/>
          <w:numId w:val="1"/>
        </w:numPr>
      </w:pPr>
      <w:r>
        <w:t>Mary to set up Check-In presentation for March 21 or similar with pastor: decided not to proceed</w:t>
      </w:r>
    </w:p>
    <w:p w:rsidR="0003220E" w:rsidRPr="0003220E" w:rsidRDefault="0003220E" w:rsidP="0003220E">
      <w:pPr>
        <w:pStyle w:val="ListParagraph"/>
        <w:numPr>
          <w:ilvl w:val="1"/>
          <w:numId w:val="1"/>
        </w:numPr>
      </w:pPr>
      <w:r>
        <w:t>Web site updates completed</w:t>
      </w:r>
    </w:p>
    <w:p w:rsidR="006D4346" w:rsidRDefault="006D4346" w:rsidP="006D4346">
      <w:pPr>
        <w:pStyle w:val="ListParagraph"/>
        <w:numPr>
          <w:ilvl w:val="0"/>
          <w:numId w:val="1"/>
        </w:numPr>
        <w:rPr>
          <w:b/>
        </w:rPr>
      </w:pPr>
      <w:r w:rsidRPr="00374064">
        <w:rPr>
          <w:b/>
        </w:rPr>
        <w:t>Grant discussion</w:t>
      </w:r>
    </w:p>
    <w:p w:rsidR="00F3534C" w:rsidRDefault="0003220E" w:rsidP="00F3534C">
      <w:pPr>
        <w:pStyle w:val="ListParagraph"/>
        <w:numPr>
          <w:ilvl w:val="1"/>
          <w:numId w:val="1"/>
        </w:numPr>
      </w:pPr>
      <w:r>
        <w:t>None</w:t>
      </w:r>
    </w:p>
    <w:p w:rsidR="000E2C39" w:rsidRDefault="000E2C39" w:rsidP="00F3534C">
      <w:pPr>
        <w:pStyle w:val="ListParagraph"/>
        <w:numPr>
          <w:ilvl w:val="1"/>
          <w:numId w:val="1"/>
        </w:numPr>
      </w:pPr>
      <w:r>
        <w:t>Discussion on how to approach possible disbursements for 2021</w:t>
      </w:r>
    </w:p>
    <w:p w:rsidR="0003220E" w:rsidRPr="0003220E" w:rsidRDefault="0003220E" w:rsidP="0003220E">
      <w:pPr>
        <w:pStyle w:val="ListParagraph"/>
        <w:numPr>
          <w:ilvl w:val="0"/>
          <w:numId w:val="1"/>
        </w:numPr>
        <w:rPr>
          <w:b/>
        </w:rPr>
      </w:pPr>
      <w:r w:rsidRPr="0003220E">
        <w:rPr>
          <w:b/>
        </w:rPr>
        <w:t>Other discussion</w:t>
      </w:r>
    </w:p>
    <w:p w:rsidR="0003220E" w:rsidRDefault="0003220E" w:rsidP="0003220E">
      <w:pPr>
        <w:pStyle w:val="ListParagraph"/>
        <w:numPr>
          <w:ilvl w:val="1"/>
          <w:numId w:val="1"/>
        </w:numPr>
      </w:pPr>
      <w:r>
        <w:t>Ron Announcement</w:t>
      </w:r>
    </w:p>
    <w:p w:rsidR="0003220E" w:rsidRDefault="0003220E" w:rsidP="0003220E">
      <w:pPr>
        <w:pStyle w:val="ListParagraph"/>
        <w:numPr>
          <w:ilvl w:val="2"/>
          <w:numId w:val="1"/>
        </w:numPr>
      </w:pPr>
      <w:r>
        <w:t>Ron is moving on to the next chapter and moving out of town.  Have new house, working on selling current house.  Will be around “for a few months”  Agreed to keep him in the loop re: Endowment</w:t>
      </w:r>
    </w:p>
    <w:p w:rsidR="0003220E" w:rsidRDefault="0003220E" w:rsidP="0003220E">
      <w:pPr>
        <w:pStyle w:val="ListParagraph"/>
        <w:numPr>
          <w:ilvl w:val="1"/>
          <w:numId w:val="1"/>
        </w:numPr>
      </w:pPr>
      <w:r>
        <w:t xml:space="preserve">Close Johnson Bank </w:t>
      </w:r>
      <w:r>
        <w:rPr>
          <w:strike/>
        </w:rPr>
        <w:t>Savings</w:t>
      </w:r>
      <w:r>
        <w:t xml:space="preserve"> Checking account</w:t>
      </w:r>
    </w:p>
    <w:p w:rsidR="0003220E" w:rsidRDefault="000E2C39" w:rsidP="0003220E">
      <w:pPr>
        <w:pStyle w:val="ListParagraph"/>
        <w:numPr>
          <w:ilvl w:val="2"/>
          <w:numId w:val="1"/>
        </w:numPr>
      </w:pPr>
      <w:r>
        <w:t>As there is no practical use/need for the JB checking account (all can be done via Fidelity directly), motion approved to close the account and move monies ($561.25</w:t>
      </w:r>
      <w:proofErr w:type="gramStart"/>
      <w:r>
        <w:t>)to</w:t>
      </w:r>
      <w:proofErr w:type="gramEnd"/>
      <w:r>
        <w:t xml:space="preserve"> the current Fidelity investment account.</w:t>
      </w:r>
    </w:p>
    <w:p w:rsidR="000E2C39" w:rsidRDefault="000E2C39" w:rsidP="000E2C39">
      <w:pPr>
        <w:pStyle w:val="ListParagraph"/>
        <w:numPr>
          <w:ilvl w:val="1"/>
          <w:numId w:val="1"/>
        </w:numPr>
      </w:pPr>
      <w:r>
        <w:t>Review Fidelity Fund Performance</w:t>
      </w:r>
    </w:p>
    <w:p w:rsidR="00817342" w:rsidRDefault="00817342" w:rsidP="00817342">
      <w:pPr>
        <w:pStyle w:val="ListParagraph"/>
        <w:numPr>
          <w:ilvl w:val="2"/>
          <w:numId w:val="1"/>
        </w:numPr>
      </w:pPr>
      <w:r>
        <w:t xml:space="preserve">Steve presented </w:t>
      </w:r>
      <w:r w:rsidR="000E2C39">
        <w:t>our current investment fund’s performa</w:t>
      </w:r>
      <w:r w:rsidR="0017301F">
        <w:t>nce from 1-month through life of fund ownership: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43"/>
        <w:gridCol w:w="933"/>
        <w:gridCol w:w="933"/>
        <w:gridCol w:w="714"/>
        <w:gridCol w:w="815"/>
        <w:gridCol w:w="815"/>
        <w:gridCol w:w="815"/>
        <w:gridCol w:w="843"/>
        <w:gridCol w:w="1931"/>
        <w:gridCol w:w="1374"/>
      </w:tblGrid>
      <w:tr w:rsidR="0017301F" w:rsidRPr="0017301F" w:rsidTr="0017301F">
        <w:trPr>
          <w:trHeight w:val="300"/>
        </w:trPr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>As of 04/30/2021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17301F" w:rsidRPr="0017301F" w:rsidTr="0017301F">
        <w:trPr>
          <w:trHeight w:val="300"/>
        </w:trPr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>Annualized Returns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>1-Month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>3-Month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>YTD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>1-Year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>3-Year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>5-Year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>10-Year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>Life of Available Data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>Life Start Date</w:t>
            </w:r>
          </w:p>
        </w:tc>
      </w:tr>
      <w:tr w:rsidR="0017301F" w:rsidRPr="0017301F" w:rsidTr="0017301F">
        <w:trPr>
          <w:trHeight w:val="300"/>
        </w:trPr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CC1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Religious Org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>2.77%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>5.50%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>5.46%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>31.21%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>10.81%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>10.83%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>7.83%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>10.80%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01F" w:rsidRPr="0017301F" w:rsidRDefault="0017301F" w:rsidP="00173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7301F">
              <w:rPr>
                <w:rFonts w:ascii="Calibri" w:eastAsia="Times New Roman" w:hAnsi="Calibri" w:cs="Times New Roman"/>
                <w:color w:val="000000"/>
                <w:sz w:val="20"/>
              </w:rPr>
              <w:t>1/31/2009</w:t>
            </w:r>
          </w:p>
        </w:tc>
      </w:tr>
    </w:tbl>
    <w:p w:rsidR="0017301F" w:rsidRDefault="0017301F" w:rsidP="0017301F">
      <w:pPr>
        <w:pStyle w:val="ListParagraph"/>
      </w:pPr>
    </w:p>
    <w:p w:rsidR="000E2C39" w:rsidRDefault="000E2C39" w:rsidP="000E2C39">
      <w:pPr>
        <w:pStyle w:val="ListParagraph"/>
        <w:numPr>
          <w:ilvl w:val="1"/>
          <w:numId w:val="1"/>
        </w:numPr>
      </w:pPr>
      <w:r>
        <w:t>Discuss Fidelity fund mix</w:t>
      </w:r>
    </w:p>
    <w:p w:rsidR="000E2C39" w:rsidRPr="00F3534C" w:rsidRDefault="000E2C39" w:rsidP="000E2C39">
      <w:pPr>
        <w:pStyle w:val="ListParagraph"/>
        <w:numPr>
          <w:ilvl w:val="2"/>
          <w:numId w:val="1"/>
        </w:numPr>
      </w:pPr>
      <w:r>
        <w:t>Steve presented current Fidelity investment fund stock to bond mix at approximately 70/30. Group felt that was still appropriate, but will revisit in the new future to ascertain continued appropriateness of the fund objective’s alignment with the Endowment Fund’s goals and responsibilities.</w:t>
      </w:r>
    </w:p>
    <w:p w:rsidR="0003220E" w:rsidRDefault="000E2C39" w:rsidP="006D43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</w:rPr>
      </w:pPr>
      <w:r>
        <w:rPr>
          <w:b/>
        </w:rPr>
        <w:t>NEXT MEETING: Tuesday August 10, 2021 @7:00pm Zoom</w:t>
      </w:r>
    </w:p>
    <w:p w:rsidR="00817342" w:rsidRPr="00CC1C95" w:rsidRDefault="006D4346" w:rsidP="0017301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</w:rPr>
      </w:pPr>
      <w:r w:rsidRPr="00817342">
        <w:rPr>
          <w:b/>
        </w:rPr>
        <w:t xml:space="preserve">Closing Prayer: </w:t>
      </w:r>
      <w:r w:rsidR="008B1F9A">
        <w:t>Steve at 8:0</w:t>
      </w:r>
      <w:r w:rsidR="00AA0EEC">
        <w:t>5pm</w:t>
      </w:r>
    </w:p>
    <w:p w:rsidR="00CC1C95" w:rsidRPr="00CC1C95" w:rsidRDefault="00CC1C95" w:rsidP="00CC1C95">
      <w:pPr>
        <w:shd w:val="clear" w:color="auto" w:fill="FFFFFF"/>
        <w:spacing w:after="0" w:line="240" w:lineRule="auto"/>
        <w:rPr>
          <w:b/>
        </w:rPr>
      </w:pPr>
      <w:bookmarkStart w:id="0" w:name="_GoBack"/>
      <w:bookmarkEnd w:id="0"/>
    </w:p>
    <w:p w:rsidR="00D66588" w:rsidRPr="002D1E44" w:rsidRDefault="008F1CBA" w:rsidP="00D66588">
      <w:pPr>
        <w:pStyle w:val="ListParagraph"/>
        <w:numPr>
          <w:ilvl w:val="0"/>
          <w:numId w:val="3"/>
        </w:numPr>
        <w:rPr>
          <w:b/>
          <w:u w:val="single"/>
        </w:rPr>
      </w:pPr>
      <w:r w:rsidRPr="002D1E44">
        <w:rPr>
          <w:b/>
          <w:u w:val="single"/>
        </w:rPr>
        <w:t>Action Items</w:t>
      </w:r>
    </w:p>
    <w:p w:rsidR="00735F8B" w:rsidRDefault="000E2C39" w:rsidP="00173695">
      <w:pPr>
        <w:pStyle w:val="ListParagraph"/>
        <w:numPr>
          <w:ilvl w:val="1"/>
          <w:numId w:val="3"/>
        </w:numPr>
      </w:pPr>
      <w:r>
        <w:t>Steve</w:t>
      </w:r>
      <w:r w:rsidR="008B1F9A">
        <w:t>:  T</w:t>
      </w:r>
      <w:r>
        <w:t>alk with pastor re:</w:t>
      </w:r>
      <w:r w:rsidR="008B1F9A">
        <w:t xml:space="preserve"> what can Endowment do to further the mission of the church in </w:t>
      </w:r>
      <w:proofErr w:type="gramStart"/>
      <w:r w:rsidR="008B1F9A">
        <w:t>2021.</w:t>
      </w:r>
      <w:proofErr w:type="gramEnd"/>
      <w:r w:rsidR="008B1F9A">
        <w:t xml:space="preserve">  Idea was to perhaps help enhance the outside/summer service</w:t>
      </w:r>
    </w:p>
    <w:p w:rsidR="008B1F9A" w:rsidRDefault="008B1F9A" w:rsidP="00173695">
      <w:pPr>
        <w:pStyle w:val="ListParagraph"/>
        <w:numPr>
          <w:ilvl w:val="1"/>
          <w:numId w:val="3"/>
        </w:numPr>
      </w:pPr>
      <w:proofErr w:type="spellStart"/>
      <w:r>
        <w:t>Nicci</w:t>
      </w:r>
      <w:proofErr w:type="spellEnd"/>
      <w:r>
        <w:t>/Steve:  Talk with a Fidelity advisor re: fund mix, how the targeted funds are working, and appropriateness for and endowment fund</w:t>
      </w:r>
    </w:p>
    <w:p w:rsidR="008B1F9A" w:rsidRDefault="008B1F9A" w:rsidP="00173695">
      <w:pPr>
        <w:pStyle w:val="ListParagraph"/>
        <w:numPr>
          <w:ilvl w:val="1"/>
          <w:numId w:val="3"/>
        </w:numPr>
      </w:pPr>
      <w:r>
        <w:t>Steve:  Review and send out Holmes consultant slide</w:t>
      </w:r>
    </w:p>
    <w:p w:rsidR="008B1F9A" w:rsidRDefault="008B1F9A" w:rsidP="00173695">
      <w:pPr>
        <w:pStyle w:val="ListParagraph"/>
        <w:numPr>
          <w:ilvl w:val="1"/>
          <w:numId w:val="3"/>
        </w:numPr>
      </w:pPr>
      <w:r>
        <w:t>Steve:  Send out Endowment Best Practices info</w:t>
      </w:r>
    </w:p>
    <w:p w:rsidR="008B1F9A" w:rsidRPr="00735F8B" w:rsidRDefault="008B1F9A" w:rsidP="00173695">
      <w:pPr>
        <w:pStyle w:val="ListParagraph"/>
        <w:numPr>
          <w:ilvl w:val="1"/>
          <w:numId w:val="3"/>
        </w:numPr>
      </w:pPr>
      <w:r>
        <w:t>Steve:  Talk to Chris R. re: board membership and begin search for new board member(s)</w:t>
      </w:r>
    </w:p>
    <w:sectPr w:rsidR="008B1F9A" w:rsidRPr="00735F8B" w:rsidSect="00B52B25">
      <w:headerReference w:type="default" r:id="rId8"/>
      <w:footerReference w:type="default" r:id="rId9"/>
      <w:pgSz w:w="12240" w:h="15840"/>
      <w:pgMar w:top="45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58" w:rsidRDefault="00686158" w:rsidP="00B96F09">
      <w:pPr>
        <w:spacing w:after="0" w:line="240" w:lineRule="auto"/>
      </w:pPr>
      <w:r>
        <w:separator/>
      </w:r>
    </w:p>
  </w:endnote>
  <w:endnote w:type="continuationSeparator" w:id="0">
    <w:p w:rsidR="00686158" w:rsidRDefault="00686158" w:rsidP="00B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F9A" w:rsidRPr="008B1F9A" w:rsidRDefault="00FB17BA" w:rsidP="008B1F9A">
    <w:pPr>
      <w:pStyle w:val="Footer"/>
      <w:jc w:val="center"/>
      <w:rPr>
        <w:bCs/>
        <w:noProof/>
      </w:rPr>
    </w:pPr>
    <w:r w:rsidRPr="00FB17BA">
      <w:t>Page</w:t>
    </w:r>
    <w:r w:rsidR="00B40B60" w:rsidRPr="00FB17BA">
      <w:rPr>
        <w:bCs/>
        <w:noProof/>
      </w:rPr>
      <w:t xml:space="preserve"> </w:t>
    </w:r>
    <w:r w:rsidR="00B40B60" w:rsidRPr="00FB17BA">
      <w:rPr>
        <w:bCs/>
        <w:noProof/>
      </w:rPr>
      <w:fldChar w:fldCharType="begin"/>
    </w:r>
    <w:r w:rsidR="00B40B60" w:rsidRPr="00FB17BA">
      <w:rPr>
        <w:bCs/>
        <w:noProof/>
      </w:rPr>
      <w:instrText xml:space="preserve"> PAGE  \* Arabic  \* MERGEFORMAT </w:instrText>
    </w:r>
    <w:r w:rsidR="00B40B60" w:rsidRPr="00FB17BA">
      <w:rPr>
        <w:bCs/>
        <w:noProof/>
      </w:rPr>
      <w:fldChar w:fldCharType="separate"/>
    </w:r>
    <w:r w:rsidR="00B52B25">
      <w:rPr>
        <w:bCs/>
        <w:noProof/>
      </w:rPr>
      <w:t>1</w:t>
    </w:r>
    <w:r w:rsidR="00B40B60" w:rsidRPr="00FB17BA">
      <w:rPr>
        <w:bCs/>
        <w:noProof/>
      </w:rPr>
      <w:fldChar w:fldCharType="end"/>
    </w:r>
    <w:r w:rsidRPr="00FB17BA">
      <w:rPr>
        <w:bCs/>
        <w:noProof/>
      </w:rPr>
      <w:t xml:space="preserve"> of </w:t>
    </w:r>
    <w:r w:rsidR="00BD561B">
      <w:rPr>
        <w:bCs/>
        <w:noProof/>
      </w:rPr>
      <w:fldChar w:fldCharType="begin"/>
    </w:r>
    <w:r w:rsidR="00BD561B">
      <w:rPr>
        <w:bCs/>
        <w:noProof/>
      </w:rPr>
      <w:instrText xml:space="preserve"> DOCPROPERTY  Pages  \* MERGEFORMAT </w:instrText>
    </w:r>
    <w:r w:rsidR="00BD561B">
      <w:rPr>
        <w:bCs/>
        <w:noProof/>
      </w:rPr>
      <w:fldChar w:fldCharType="separate"/>
    </w:r>
    <w:r w:rsidR="00B52B25">
      <w:rPr>
        <w:bCs/>
        <w:noProof/>
      </w:rPr>
      <w:t>1</w:t>
    </w:r>
    <w:r w:rsidR="00BD561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58" w:rsidRDefault="00686158" w:rsidP="00B96F09">
      <w:pPr>
        <w:spacing w:after="0" w:line="240" w:lineRule="auto"/>
      </w:pPr>
      <w:r>
        <w:separator/>
      </w:r>
    </w:p>
  </w:footnote>
  <w:footnote w:type="continuationSeparator" w:id="0">
    <w:p w:rsidR="00686158" w:rsidRDefault="00686158" w:rsidP="00B9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3E4" w:rsidRPr="00B96F09" w:rsidRDefault="003E13E4" w:rsidP="00B96F09">
    <w:pPr>
      <w:pStyle w:val="Header"/>
      <w:jc w:val="center"/>
      <w:rPr>
        <w:b/>
        <w:sz w:val="28"/>
      </w:rPr>
    </w:pPr>
    <w:r>
      <w:rPr>
        <w:b/>
        <w:sz w:val="28"/>
      </w:rPr>
      <w:t xml:space="preserve">LCR </w:t>
    </w:r>
    <w:r w:rsidRPr="00B96F09">
      <w:rPr>
        <w:b/>
        <w:sz w:val="28"/>
      </w:rPr>
      <w:t xml:space="preserve">Endowment </w:t>
    </w:r>
    <w:r>
      <w:rPr>
        <w:b/>
        <w:sz w:val="28"/>
      </w:rPr>
      <w:t xml:space="preserve">Fund </w:t>
    </w:r>
    <w:r w:rsidRPr="00B96F09">
      <w:rPr>
        <w:b/>
        <w:sz w:val="28"/>
      </w:rPr>
      <w:t>Board Meeting</w:t>
    </w:r>
  </w:p>
  <w:p w:rsidR="003E13E4" w:rsidRPr="00B96F09" w:rsidRDefault="00B40B60" w:rsidP="00B96F09">
    <w:pPr>
      <w:pStyle w:val="Header"/>
      <w:jc w:val="center"/>
      <w:rPr>
        <w:b/>
        <w:sz w:val="28"/>
      </w:rPr>
    </w:pPr>
    <w:r>
      <w:rPr>
        <w:b/>
        <w:sz w:val="28"/>
      </w:rPr>
      <w:t>Minutes</w:t>
    </w:r>
  </w:p>
  <w:p w:rsidR="00F0092D" w:rsidRDefault="00F60B0B" w:rsidP="0017301F">
    <w:pPr>
      <w:pStyle w:val="Header"/>
      <w:jc w:val="center"/>
    </w:pPr>
    <w:r>
      <w:t xml:space="preserve">Tues </w:t>
    </w:r>
    <w:r w:rsidR="0003220E">
      <w:t>5/11</w:t>
    </w:r>
    <w:r w:rsidR="00C24630">
      <w:t>/</w:t>
    </w:r>
    <w:r w:rsidR="001231BB">
      <w:t>2021</w:t>
    </w:r>
    <w:r>
      <w:t xml:space="preserve"> 7:00pm</w:t>
    </w:r>
    <w:r w:rsidR="0003220E">
      <w:t xml:space="preserve"> Zoom Conference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9E9"/>
    <w:multiLevelType w:val="hybridMultilevel"/>
    <w:tmpl w:val="1B90B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D04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740E84"/>
    <w:multiLevelType w:val="hybridMultilevel"/>
    <w:tmpl w:val="0C987D02"/>
    <w:lvl w:ilvl="0" w:tplc="96F6C75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B5C36"/>
    <w:multiLevelType w:val="hybridMultilevel"/>
    <w:tmpl w:val="B3263A6C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439A34AA"/>
    <w:multiLevelType w:val="hybridMultilevel"/>
    <w:tmpl w:val="DD06DDBA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85341C1"/>
    <w:multiLevelType w:val="hybridMultilevel"/>
    <w:tmpl w:val="816A361A"/>
    <w:lvl w:ilvl="0" w:tplc="F8D2258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44F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09"/>
    <w:rsid w:val="0003220E"/>
    <w:rsid w:val="00076A4D"/>
    <w:rsid w:val="0008271F"/>
    <w:rsid w:val="000977E3"/>
    <w:rsid w:val="000979B9"/>
    <w:rsid w:val="000A7583"/>
    <w:rsid w:val="000C019B"/>
    <w:rsid w:val="000E2C39"/>
    <w:rsid w:val="000E7458"/>
    <w:rsid w:val="001231BB"/>
    <w:rsid w:val="00127CFC"/>
    <w:rsid w:val="0017301F"/>
    <w:rsid w:val="00173695"/>
    <w:rsid w:val="001814D2"/>
    <w:rsid w:val="001B0E7C"/>
    <w:rsid w:val="001B279D"/>
    <w:rsid w:val="001C566F"/>
    <w:rsid w:val="001E591B"/>
    <w:rsid w:val="0021298D"/>
    <w:rsid w:val="00213964"/>
    <w:rsid w:val="00224450"/>
    <w:rsid w:val="00256869"/>
    <w:rsid w:val="00276AFB"/>
    <w:rsid w:val="0028356E"/>
    <w:rsid w:val="002847B7"/>
    <w:rsid w:val="002D1E44"/>
    <w:rsid w:val="003049F9"/>
    <w:rsid w:val="003243B0"/>
    <w:rsid w:val="00374064"/>
    <w:rsid w:val="003E05C5"/>
    <w:rsid w:val="003E13E4"/>
    <w:rsid w:val="00432F3B"/>
    <w:rsid w:val="00441B49"/>
    <w:rsid w:val="004454CE"/>
    <w:rsid w:val="00460D14"/>
    <w:rsid w:val="00472CB8"/>
    <w:rsid w:val="004A4D12"/>
    <w:rsid w:val="004A748D"/>
    <w:rsid w:val="004C2A08"/>
    <w:rsid w:val="004C5C41"/>
    <w:rsid w:val="004C5FCE"/>
    <w:rsid w:val="004D6449"/>
    <w:rsid w:val="004E2475"/>
    <w:rsid w:val="004F1763"/>
    <w:rsid w:val="004F743D"/>
    <w:rsid w:val="005402CA"/>
    <w:rsid w:val="0057574D"/>
    <w:rsid w:val="00581782"/>
    <w:rsid w:val="005C210F"/>
    <w:rsid w:val="00612164"/>
    <w:rsid w:val="006454C6"/>
    <w:rsid w:val="0068417F"/>
    <w:rsid w:val="00686158"/>
    <w:rsid w:val="00690824"/>
    <w:rsid w:val="00695B36"/>
    <w:rsid w:val="006D4346"/>
    <w:rsid w:val="007005EF"/>
    <w:rsid w:val="007033F1"/>
    <w:rsid w:val="0070387F"/>
    <w:rsid w:val="0070701F"/>
    <w:rsid w:val="00735F8B"/>
    <w:rsid w:val="007400B3"/>
    <w:rsid w:val="00766453"/>
    <w:rsid w:val="00777370"/>
    <w:rsid w:val="00817342"/>
    <w:rsid w:val="008327CB"/>
    <w:rsid w:val="00833164"/>
    <w:rsid w:val="0083468B"/>
    <w:rsid w:val="00851F8B"/>
    <w:rsid w:val="00852597"/>
    <w:rsid w:val="008845F8"/>
    <w:rsid w:val="0088505F"/>
    <w:rsid w:val="008B04BA"/>
    <w:rsid w:val="008B1F9A"/>
    <w:rsid w:val="008F1CBA"/>
    <w:rsid w:val="0090102F"/>
    <w:rsid w:val="009070CF"/>
    <w:rsid w:val="00970B35"/>
    <w:rsid w:val="00A21AF3"/>
    <w:rsid w:val="00A53AA8"/>
    <w:rsid w:val="00AA0EEC"/>
    <w:rsid w:val="00AA57B8"/>
    <w:rsid w:val="00AD3274"/>
    <w:rsid w:val="00B31147"/>
    <w:rsid w:val="00B345CE"/>
    <w:rsid w:val="00B40B60"/>
    <w:rsid w:val="00B52B25"/>
    <w:rsid w:val="00B96F09"/>
    <w:rsid w:val="00BA0D9E"/>
    <w:rsid w:val="00BA3598"/>
    <w:rsid w:val="00BD561B"/>
    <w:rsid w:val="00C24630"/>
    <w:rsid w:val="00C95EE7"/>
    <w:rsid w:val="00CC1C95"/>
    <w:rsid w:val="00CC61CF"/>
    <w:rsid w:val="00D32569"/>
    <w:rsid w:val="00D43BDC"/>
    <w:rsid w:val="00D66588"/>
    <w:rsid w:val="00D70C0A"/>
    <w:rsid w:val="00D977B7"/>
    <w:rsid w:val="00DD3753"/>
    <w:rsid w:val="00E41020"/>
    <w:rsid w:val="00E527F3"/>
    <w:rsid w:val="00E63D91"/>
    <w:rsid w:val="00E7074A"/>
    <w:rsid w:val="00E97279"/>
    <w:rsid w:val="00EC51FC"/>
    <w:rsid w:val="00EE654E"/>
    <w:rsid w:val="00F0092D"/>
    <w:rsid w:val="00F3534C"/>
    <w:rsid w:val="00F44A17"/>
    <w:rsid w:val="00F53C77"/>
    <w:rsid w:val="00F60B0B"/>
    <w:rsid w:val="00F639B1"/>
    <w:rsid w:val="00F64EA6"/>
    <w:rsid w:val="00FA0EF4"/>
    <w:rsid w:val="00FB17BA"/>
    <w:rsid w:val="00FB181D"/>
    <w:rsid w:val="00FB62F1"/>
    <w:rsid w:val="00FC2E57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F09"/>
  </w:style>
  <w:style w:type="paragraph" w:styleId="Footer">
    <w:name w:val="footer"/>
    <w:basedOn w:val="Normal"/>
    <w:link w:val="Foot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F09"/>
  </w:style>
  <w:style w:type="paragraph" w:styleId="ListParagraph">
    <w:name w:val="List Paragraph"/>
    <w:basedOn w:val="Normal"/>
    <w:uiPriority w:val="34"/>
    <w:qFormat/>
    <w:rsid w:val="00B96F09"/>
    <w:pPr>
      <w:ind w:left="720"/>
      <w:contextualSpacing/>
    </w:pPr>
  </w:style>
  <w:style w:type="character" w:customStyle="1" w:styleId="cz1yrxyn">
    <w:name w:val="c_z1yrxyn"/>
    <w:basedOn w:val="DefaultParagraphFont"/>
    <w:rsid w:val="001C566F"/>
  </w:style>
  <w:style w:type="character" w:customStyle="1" w:styleId="cz281sgl">
    <w:name w:val="c_z281sgl"/>
    <w:basedOn w:val="DefaultParagraphFont"/>
    <w:rsid w:val="001C566F"/>
  </w:style>
  <w:style w:type="character" w:styleId="Hyperlink">
    <w:name w:val="Hyperlink"/>
    <w:basedOn w:val="DefaultParagraphFont"/>
    <w:uiPriority w:val="99"/>
    <w:semiHidden/>
    <w:unhideWhenUsed/>
    <w:rsid w:val="001C56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9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D56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F09"/>
  </w:style>
  <w:style w:type="paragraph" w:styleId="Footer">
    <w:name w:val="footer"/>
    <w:basedOn w:val="Normal"/>
    <w:link w:val="Foot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F09"/>
  </w:style>
  <w:style w:type="paragraph" w:styleId="ListParagraph">
    <w:name w:val="List Paragraph"/>
    <w:basedOn w:val="Normal"/>
    <w:uiPriority w:val="34"/>
    <w:qFormat/>
    <w:rsid w:val="00B96F09"/>
    <w:pPr>
      <w:ind w:left="720"/>
      <w:contextualSpacing/>
    </w:pPr>
  </w:style>
  <w:style w:type="character" w:customStyle="1" w:styleId="cz1yrxyn">
    <w:name w:val="c_z1yrxyn"/>
    <w:basedOn w:val="DefaultParagraphFont"/>
    <w:rsid w:val="001C566F"/>
  </w:style>
  <w:style w:type="character" w:customStyle="1" w:styleId="cz281sgl">
    <w:name w:val="c_z281sgl"/>
    <w:basedOn w:val="DefaultParagraphFont"/>
    <w:rsid w:val="001C566F"/>
  </w:style>
  <w:style w:type="character" w:styleId="Hyperlink">
    <w:name w:val="Hyperlink"/>
    <w:basedOn w:val="DefaultParagraphFont"/>
    <w:uiPriority w:val="99"/>
    <w:semiHidden/>
    <w:unhideWhenUsed/>
    <w:rsid w:val="001C56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9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D56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4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3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35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5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1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70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03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68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3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34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64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06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88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63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6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92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57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07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3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06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JakeNetAdmin</cp:lastModifiedBy>
  <cp:revision>9</cp:revision>
  <cp:lastPrinted>2021-05-28T23:26:00Z</cp:lastPrinted>
  <dcterms:created xsi:type="dcterms:W3CDTF">2021-05-28T22:59:00Z</dcterms:created>
  <dcterms:modified xsi:type="dcterms:W3CDTF">2021-05-28T23:27:00Z</dcterms:modified>
</cp:coreProperties>
</file>